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17A" w:rsidRDefault="00C85A4E" w:rsidP="00D4417A">
      <w:pPr>
        <w:spacing w:before="288" w:after="168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самсунг\Desktop\род комит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род комит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A4E" w:rsidRDefault="00C85A4E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85A4E" w:rsidRDefault="00C85A4E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85A4E" w:rsidRDefault="00C85A4E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85A4E" w:rsidRDefault="00C85A4E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C85A4E" w:rsidRPr="00322CC4" w:rsidTr="007E18AD">
        <w:tc>
          <w:tcPr>
            <w:tcW w:w="4936" w:type="dxa"/>
          </w:tcPr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C85A4E" w:rsidRDefault="00C85A4E" w:rsidP="007E18A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  <w:bookmarkEnd w:id="0"/>
    </w:tbl>
    <w:p w:rsidR="00C85A4E" w:rsidRDefault="00C85A4E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6478F" w:rsidRPr="00A6478F" w:rsidRDefault="00A6478F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7D6ADF" w:rsidRPr="00A6478F" w:rsidRDefault="007D6ADF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Родительском комитете в ДО</w:t>
      </w:r>
      <w:r w:rsidR="00A6478F" w:rsidRPr="00A6478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 Родительском комитете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29.12.2012 № 273-ФЗ "Об образовании в Российской Федерации" в редакции от 6 марта 2019 г; Семейным кодексом РФ,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России №1014 от 30.08.2013г с изменениями от 17.07.2015г;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27.11.2017г, Уставом учреждения.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1.2. Данное </w:t>
      </w: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Родительском комитете в ДО</w:t>
      </w:r>
      <w:r w:rsid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 определяет основные задачи, функции, права и ответственность Комитета в детском саду, организацию управления и делопроизводство, а также регламентирует его создание, деятельность, ликвидацию и реорганизацию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1.3. Родительский Комитет (далее - Комитет) является постоянным коллегиальным органом общественного самоуправления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образовательного и воспитательного процесса, взаимодействия родительской общественности и дошкольной образовательной организации.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1.5. Родительский комитет осуществляет свою деятельность в детском саду на основании Положения о Родительском комитете и Устава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образовательного учреждения избираются ежегодно на родительских собраниях по группам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1.7. Из своего состава Родительский комитет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избирает председателя (в зависимости от численного состава могут избираться заместители председателя, секретарь).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1.8. Родительский комитет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соблюдает новое Положение и регламент работы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образовательной организации.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Родительского комитета ДО</w:t>
      </w:r>
      <w:r w:rsid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Основными задачами родительского комитета являются:</w:t>
      </w:r>
    </w:p>
    <w:p w:rsidR="00A6478F" w:rsidRDefault="00A6478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Содействие администрации ДОО: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совершенствовании условий для осуществления воспитательно-образовательного процесса, охраны жизни и здоровья детей, свободного развития личности;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защите законных прав и интересов воспитанников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досуга детей.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2.2.2. Организация работы с родителями (законными представителями) воспитанников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разъяснению их прав и обязанностей, значения всестороннего воспитания ребенка в семье.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3. Функции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3.1. Содействует обеспечению оптимальных условий для организации воспитательно-образовательного процесса (принимает участие в приобретении учебной литературы, подготовке наглядных методических пособий).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3.2. Координирует деятельность родительских советов групп детского сада. 3.3. Принимает участие в установлении связей педагогов с семьями воспитанников.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3.4. Проводит разъяснительную и консультативную работу среди родителей (законных представителей) воспитанников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об их правах и обязанностях.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 Положению об административном контроле организации и качества питания в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3.6. Вносит на рассмотрение администрации предложения по вопросам организации воспитательно-образовательного процесса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3.7.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норм, в проведении оздоровительных и культурно-массовых мероприятий.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3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.10. Принимает участие в подготовке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к новому учебному году.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3.15. Взаимодействует с другими органами самоуправления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организации и проведения мероприятий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другим вопросам, относящимся к компетенции Комитета.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управления и деятельности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4.3. Количество членов Родительского комитета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определяет самостоятельно.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4.5. 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В необходимых случаях на заседание Родительского комитета ДОО могут быть приглашены: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заведующий, педагогические и медицинские работники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представители общественных организаций, родители, представители Учредителя.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4.7. Комитет работает по разработанному и принятому им регламенту работы и плану, соответствующим плану работы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План работы согласовывается с заведующим и утверждается на заседании родительского комитета.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4.8.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организует деятельность Родительского комитета ДОО: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совместно с заведующим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подготовку и проведение заседаний данного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четко определяет повестку дня;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следит выполнение решений родительского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взаимодействует с заведующим детским садом по вопросам самоуправления.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4.12. 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обязанности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5.1. 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Родительский комитет имеет полное право: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 </w:t>
      </w:r>
      <w:hyperlink r:id="rId6" w:tgtFrame="_blank" w:history="1">
        <w:r w:rsidRPr="00A6478F">
          <w:rPr>
            <w:rFonts w:ascii="Times New Roman" w:eastAsia="Times New Roman" w:hAnsi="Times New Roman" w:cs="Times New Roman"/>
            <w:sz w:val="28"/>
            <w:szCs w:val="28"/>
          </w:rPr>
          <w:t>Правил внутрен</w:t>
        </w:r>
        <w:r w:rsidR="00A6478F">
          <w:rPr>
            <w:rFonts w:ascii="Times New Roman" w:eastAsia="Times New Roman" w:hAnsi="Times New Roman" w:cs="Times New Roman"/>
            <w:sz w:val="28"/>
            <w:szCs w:val="28"/>
          </w:rPr>
          <w:t>него распорядка воспитанников ДОО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предложения, относящиеся к компетенции Родительского комитета, органам самоуправления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систематически проводить контроль качества 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пропагандировать передовой опыт семейного воспитания;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5.2. 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ДОО имеют право: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участие во всех проводимых родительским комитетом мероприятиях;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избирать и быть избранным в руководящие органы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о необходимости изменений и дополнений в Положение о Родительском комитете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выйти из числа членов Комитета по собственному желанию;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получать информацию о деятельности родительского комитета детского сада.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5.3. 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ДОО обязаны: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работе родительского комитета и выполнять все его решения;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5.4. 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Председатель: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обеспечивает выполнение решений, принятых на предыдущем заседании Родительского комитета;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сотрудничает с Учредителем, Педагогическим советом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другими лицами и организациями по вопросам функционирования и развития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координирует деятельность родительского комитета, осуществляет работу по реализации программ, проектов и планов;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представляет Комитет перед администрацией, органами власти и Управлением дошкольного образования.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5.5. Председатель имеет право делегировать свои полномочия членам Родительского комитета.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5.6. Председатель Родительского комитета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6. Ответственность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6.1. 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Родительский комитет ДОО несет </w:t>
      </w:r>
      <w:proofErr w:type="spellStart"/>
      <w:r w:rsidR="00D4417A">
        <w:rPr>
          <w:rFonts w:ascii="Times New Roman" w:eastAsia="Times New Roman" w:hAnsi="Times New Roman" w:cs="Times New Roman"/>
          <w:sz w:val="28"/>
          <w:szCs w:val="28"/>
        </w:rPr>
        <w:t>отвественность</w:t>
      </w:r>
      <w:proofErr w:type="spellEnd"/>
      <w:r w:rsidR="00D441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плана работы;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решений и рекомендаций Комитета;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 установление взаимопонимания между руководством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родителями (законными представителями) воспитанников в вопросах семейного и общественного воспитания;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7D6AD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7. Делопроизводство Родительского комитета</w:t>
      </w:r>
    </w:p>
    <w:p w:rsidR="00D4417A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7.1. </w:t>
      </w:r>
      <w:r w:rsidRPr="00D4417A">
        <w:rPr>
          <w:rFonts w:ascii="Times New Roman" w:eastAsia="Times New Roman" w:hAnsi="Times New Roman" w:cs="Times New Roman"/>
          <w:bCs/>
          <w:sz w:val="28"/>
          <w:szCs w:val="28"/>
        </w:rPr>
        <w:t>Родительский комитет ДОО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дошкольной образовательной организации.</w:t>
      </w:r>
    </w:p>
    <w:p w:rsidR="00D4417A" w:rsidRPr="00A6478F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7.2. В книге протоколов Комитета фиксируется: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дата проведения заседания;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приглашенные лица (Ф.И.О. должность);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 Родительского комитета.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7.4. Протоколы хранятся в канцелярии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7.5. Переписка Комитета по вопросам, относящимся к его компетенции, ведется от имени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документы подписывают заведующий и председатель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8. Привлечение целевых взносов и добровольных пожертвований родителей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8.1. В целях создания благоприятных (финансовых) условий для совместной деятельности всех участников воспитательно-образовательного процесса в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волонтерстве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8.2. Правила привлечения, оформления и расходования внебюджетных средств установлены принятым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D4417A">
          <w:rPr>
            <w:rFonts w:ascii="Times New Roman" w:eastAsia="Times New Roman" w:hAnsi="Times New Roman" w:cs="Times New Roman"/>
            <w:sz w:val="28"/>
            <w:szCs w:val="28"/>
          </w:rPr>
          <w:t>Положением о привлечении и расходовании</w:t>
        </w:r>
        <w:r w:rsidR="00D4417A">
          <w:rPr>
            <w:rFonts w:ascii="Times New Roman" w:eastAsia="Times New Roman" w:hAnsi="Times New Roman" w:cs="Times New Roman"/>
            <w:sz w:val="28"/>
            <w:szCs w:val="28"/>
          </w:rPr>
          <w:t xml:space="preserve"> добровольных пожертвований в ДОО.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8.3. Контроль расходования добровольных пожертвований возлагается на Родительский комитет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9. Ликвидация и реорганизация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9.2. Ликвидация и реорганизация Комитета может производиться по решению Общего родительского собрания.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9.3. Перевыборы Родительского комитета в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проводятся при необходимости.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 Родительском комитете является локальным нормативным актом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Общем родительском собрании детского сада и утверждается (либо вводится в действие) приказом заведующего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5B3A5A" w:rsidRPr="00A6478F" w:rsidRDefault="005B3A5A" w:rsidP="00D4417A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A5A" w:rsidRPr="00A6478F" w:rsidSect="005A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29FC"/>
    <w:multiLevelType w:val="multilevel"/>
    <w:tmpl w:val="CE46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61D83"/>
    <w:multiLevelType w:val="multilevel"/>
    <w:tmpl w:val="BA1C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14AEE"/>
    <w:multiLevelType w:val="multilevel"/>
    <w:tmpl w:val="A77C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267CB"/>
    <w:multiLevelType w:val="multilevel"/>
    <w:tmpl w:val="349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413DE"/>
    <w:multiLevelType w:val="multilevel"/>
    <w:tmpl w:val="B532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16B72"/>
    <w:multiLevelType w:val="multilevel"/>
    <w:tmpl w:val="80BC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06FE3"/>
    <w:multiLevelType w:val="multilevel"/>
    <w:tmpl w:val="4E34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F2021"/>
    <w:multiLevelType w:val="multilevel"/>
    <w:tmpl w:val="90F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50570"/>
    <w:multiLevelType w:val="multilevel"/>
    <w:tmpl w:val="610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7D6ADF"/>
    <w:rsid w:val="00363747"/>
    <w:rsid w:val="005A769F"/>
    <w:rsid w:val="005B3A5A"/>
    <w:rsid w:val="007B4C7D"/>
    <w:rsid w:val="007D6ADF"/>
    <w:rsid w:val="00A6478F"/>
    <w:rsid w:val="00C85A4E"/>
    <w:rsid w:val="00D44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9F"/>
  </w:style>
  <w:style w:type="paragraph" w:styleId="1">
    <w:name w:val="heading 1"/>
    <w:basedOn w:val="a"/>
    <w:link w:val="10"/>
    <w:uiPriority w:val="9"/>
    <w:qFormat/>
    <w:rsid w:val="007D6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6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D6A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D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6ADF"/>
  </w:style>
  <w:style w:type="character" w:styleId="a4">
    <w:name w:val="Strong"/>
    <w:basedOn w:val="a0"/>
    <w:uiPriority w:val="22"/>
    <w:qFormat/>
    <w:rsid w:val="007D6ADF"/>
    <w:rPr>
      <w:b/>
      <w:bCs/>
    </w:rPr>
  </w:style>
  <w:style w:type="character" w:styleId="a5">
    <w:name w:val="Hyperlink"/>
    <w:basedOn w:val="a0"/>
    <w:uiPriority w:val="99"/>
    <w:semiHidden/>
    <w:unhideWhenUsed/>
    <w:rsid w:val="007D6A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5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63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7</cp:revision>
  <dcterms:created xsi:type="dcterms:W3CDTF">2019-12-09T18:08:00Z</dcterms:created>
  <dcterms:modified xsi:type="dcterms:W3CDTF">2020-12-07T07:17:00Z</dcterms:modified>
</cp:coreProperties>
</file>